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55A4" w:rsidRDefault="00FD55A4">
      <w:pPr>
        <w:ind w:left="7560"/>
        <w:jc w:val="right"/>
      </w:pPr>
      <w:bookmarkStart w:id="0" w:name="_GoBack"/>
      <w:bookmarkEnd w:id="0"/>
      <w:r>
        <w:rPr>
          <w:b/>
        </w:rPr>
        <w:t>Приложение №3</w:t>
      </w:r>
    </w:p>
    <w:p w:rsidR="00FD55A4" w:rsidRDefault="00FD55A4">
      <w:pPr>
        <w:ind w:left="7560"/>
        <w:jc w:val="right"/>
      </w:pPr>
    </w:p>
    <w:p w:rsidR="00FD55A4" w:rsidRDefault="00FD55A4">
      <w:pPr>
        <w:ind w:left="7560"/>
        <w:jc w:val="right"/>
      </w:pPr>
      <w:r>
        <w:t xml:space="preserve">Ф О </w:t>
      </w:r>
      <w:proofErr w:type="gramStart"/>
      <w:r>
        <w:t>Р  М</w:t>
      </w:r>
      <w:proofErr w:type="gramEnd"/>
      <w:r>
        <w:t xml:space="preserve"> А   № 3</w:t>
      </w:r>
    </w:p>
    <w:p w:rsidR="00FD55A4" w:rsidRDefault="00135937">
      <w:pPr>
        <w:ind w:left="756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3033395" cy="1027430"/>
                <wp:effectExtent l="0" t="190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027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5A4" w:rsidRDefault="00FD55A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ФИЛИАЛ АКЦИОНЕРНОГО ОБЩЕСТВА</w:t>
                            </w:r>
                          </w:p>
                          <w:p w:rsidR="00FD55A4" w:rsidRDefault="00FD55A4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«ТАТМЕДИА»</w:t>
                            </w:r>
                          </w:p>
                          <w:p w:rsidR="00FD55A4" w:rsidRDefault="00FD55A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 Редакция газеты «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Этнэ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таны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FD55A4" w:rsidRDefault="00FD5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Адрес: 422750, Татарстан,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с.Б.Атня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ул.Советская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37</w:t>
                            </w:r>
                          </w:p>
                          <w:p w:rsidR="00FD55A4" w:rsidRDefault="00FD5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тел./факс (84369-2-11-33)</w:t>
                            </w:r>
                          </w:p>
                          <w:p w:rsidR="00FD55A4" w:rsidRDefault="00FD55A4">
                            <w:r>
                              <w:rPr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atnatani@mail.ru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8.4pt;width:238.85pt;height:8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i4jQIAAB0FAAAOAAAAZHJzL2Uyb0RvYy54bWysVNuO2yAQfa/Uf0C8Z32Jsxtb66z20lSV&#10;thdptx9AMI5RMVAgsber/nsHiLPZ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" stroked="f">
                <v:fill opacity="0"/>
                <v:textbox inset="0,0,0,0">
                  <w:txbxContent>
                    <w:p w:rsidR="00FD55A4" w:rsidRDefault="00FD55A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ФИЛИАЛ АКЦИОНЕРНОГО ОБЩЕСТВА</w:t>
                      </w:r>
                    </w:p>
                    <w:p w:rsidR="00FD55A4" w:rsidRDefault="00FD55A4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«ТАТМЕДИА»</w:t>
                      </w:r>
                    </w:p>
                    <w:p w:rsidR="00FD55A4" w:rsidRDefault="00FD55A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« Редакция газеты «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Этнэ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таны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  <w:p w:rsidR="00FD55A4" w:rsidRDefault="00FD55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Адрес: 422750, Татарстан,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с.Б.Атня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ул.Советская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37</w:t>
                      </w:r>
                    </w:p>
                    <w:p w:rsidR="00FD55A4" w:rsidRDefault="00FD55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тел./факс (84369-2-11-33)</w:t>
                      </w:r>
                    </w:p>
                    <w:p w:rsidR="00FD55A4" w:rsidRDefault="00FD55A4">
                      <w:r>
                        <w:rPr>
                          <w:sz w:val="18"/>
                          <w:szCs w:val="18"/>
                        </w:rPr>
                        <w:t>e-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mail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atnatani@mail.ru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55A4" w:rsidRDefault="00FD55A4">
      <w:pPr>
        <w:ind w:left="6660"/>
        <w:jc w:val="right"/>
      </w:pPr>
      <w:r>
        <w:t xml:space="preserve">Утверждена приказом </w:t>
      </w:r>
    </w:p>
    <w:p w:rsidR="00FD55A4" w:rsidRDefault="006D561C">
      <w:pPr>
        <w:ind w:left="6660"/>
        <w:jc w:val="right"/>
      </w:pPr>
      <w:r>
        <w:t xml:space="preserve">Руководителем </w:t>
      </w:r>
      <w:r w:rsidR="00FD55A4">
        <w:t xml:space="preserve">филиала </w:t>
      </w:r>
    </w:p>
    <w:p w:rsidR="00FD55A4" w:rsidRDefault="00FD55A4">
      <w:pPr>
        <w:ind w:left="6660"/>
        <w:jc w:val="right"/>
      </w:pPr>
      <w:r>
        <w:t>АО «ТАТМЕДИА»</w:t>
      </w:r>
    </w:p>
    <w:p w:rsidR="00FD55A4" w:rsidRDefault="00FD55A4">
      <w:pPr>
        <w:ind w:left="6660"/>
        <w:jc w:val="right"/>
      </w:pPr>
      <w:r>
        <w:t>«Редакция газеты «</w:t>
      </w:r>
      <w:proofErr w:type="spellStart"/>
      <w:r>
        <w:t>Этнэ</w:t>
      </w:r>
      <w:proofErr w:type="spellEnd"/>
      <w:r>
        <w:t xml:space="preserve"> </w:t>
      </w:r>
      <w:proofErr w:type="spellStart"/>
      <w:r>
        <w:t>таны</w:t>
      </w:r>
      <w:proofErr w:type="spellEnd"/>
      <w:r>
        <w:t>»»</w:t>
      </w:r>
    </w:p>
    <w:p w:rsidR="00FD55A4" w:rsidRDefault="00FD55A4">
      <w:pPr>
        <w:ind w:left="6660"/>
        <w:jc w:val="right"/>
      </w:pPr>
    </w:p>
    <w:p w:rsidR="00FD55A4" w:rsidRDefault="00FD55A4">
      <w:pPr>
        <w:ind w:left="6660"/>
        <w:jc w:val="right"/>
      </w:pPr>
      <w:r>
        <w:t xml:space="preserve">Действует с 01  </w:t>
      </w:r>
      <w:r w:rsidR="002D6BEB">
        <w:t xml:space="preserve"> июля</w:t>
      </w:r>
      <w:r>
        <w:t xml:space="preserve"> 20</w:t>
      </w:r>
      <w:r w:rsidR="00B13981">
        <w:t>2</w:t>
      </w:r>
      <w:r w:rsidR="007E2AF1">
        <w:t>2</w:t>
      </w:r>
      <w:r>
        <w:t xml:space="preserve"> г.</w:t>
      </w:r>
    </w:p>
    <w:p w:rsidR="00FD55A4" w:rsidRDefault="00FD55A4">
      <w:pPr>
        <w:ind w:left="6660"/>
        <w:jc w:val="right"/>
        <w:rPr>
          <w:b/>
          <w:sz w:val="28"/>
          <w:szCs w:val="28"/>
        </w:rPr>
      </w:pPr>
      <w:r>
        <w:t>по 3</w:t>
      </w:r>
      <w:r w:rsidR="002D6BEB">
        <w:t>1</w:t>
      </w:r>
      <w:r>
        <w:t xml:space="preserve"> </w:t>
      </w:r>
      <w:r w:rsidR="002D6BEB">
        <w:t xml:space="preserve"> декабря</w:t>
      </w:r>
      <w:r w:rsidR="00F44784">
        <w:t xml:space="preserve"> 20</w:t>
      </w:r>
      <w:r w:rsidR="00B13981">
        <w:t>2</w:t>
      </w:r>
      <w:r w:rsidR="007E2AF1">
        <w:t>2</w:t>
      </w:r>
      <w:r>
        <w:t xml:space="preserve"> г.</w:t>
      </w:r>
    </w:p>
    <w:p w:rsidR="00FD55A4" w:rsidRDefault="00FD55A4">
      <w:pPr>
        <w:jc w:val="center"/>
        <w:rPr>
          <w:b/>
          <w:sz w:val="28"/>
          <w:szCs w:val="28"/>
        </w:rPr>
      </w:pPr>
    </w:p>
    <w:p w:rsidR="00FD55A4" w:rsidRDefault="00FD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ПРАЙС-ЛИСТ</w:t>
      </w:r>
    </w:p>
    <w:p w:rsidR="00FD55A4" w:rsidRDefault="00FD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ПУБЛИКАЦИЮ РЕКЛАМЫ, </w:t>
      </w:r>
    </w:p>
    <w:p w:rsidR="00FD55A4" w:rsidRDefault="00FD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ИНФОРМАЦИОННЫХ МАТЕРИАЛОВ, СОЦИАЛЬНОЙ РЕКЛАМЫ</w:t>
      </w:r>
    </w:p>
    <w:p w:rsidR="00FD55A4" w:rsidRDefault="00FD55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ГАЗЕТЕ «ЭТНЭ ТАНЫ»</w:t>
      </w:r>
    </w:p>
    <w:p w:rsidR="00FD55A4" w:rsidRDefault="00FD55A4">
      <w:pPr>
        <w:ind w:firstLine="720"/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</w:p>
    <w:p w:rsidR="00FD55A4" w:rsidRPr="00E64679" w:rsidRDefault="00FD55A4">
      <w:pPr>
        <w:rPr>
          <w:rFonts w:ascii="Arial" w:hAnsi="Arial" w:cs="Arial"/>
          <w:b/>
        </w:rPr>
      </w:pPr>
      <w:r>
        <w:rPr>
          <w:b/>
        </w:rPr>
        <w:t xml:space="preserve">   </w:t>
      </w:r>
      <w:r w:rsidRPr="00E64679">
        <w:rPr>
          <w:rFonts w:ascii="Arial" w:hAnsi="Arial" w:cs="Arial"/>
          <w:b/>
        </w:rPr>
        <w:t>Тематика издания: общественно-политическая</w:t>
      </w:r>
    </w:p>
    <w:p w:rsidR="00FD55A4" w:rsidRPr="00E64679" w:rsidRDefault="00FD55A4">
      <w:pPr>
        <w:rPr>
          <w:rFonts w:ascii="Arial" w:hAnsi="Arial" w:cs="Arial"/>
          <w:b/>
        </w:rPr>
      </w:pPr>
      <w:r w:rsidRPr="00E64679">
        <w:rPr>
          <w:rFonts w:ascii="Arial" w:hAnsi="Arial" w:cs="Arial"/>
          <w:b/>
        </w:rPr>
        <w:t xml:space="preserve">   </w:t>
      </w:r>
      <w:r w:rsidR="00135937">
        <w:rPr>
          <w:rFonts w:ascii="Arial" w:hAnsi="Arial" w:cs="Arial"/>
          <w:b/>
        </w:rPr>
        <w:t>Тираж:  1</w:t>
      </w:r>
      <w:r w:rsidR="005E05C9">
        <w:rPr>
          <w:rFonts w:ascii="Arial" w:hAnsi="Arial" w:cs="Arial"/>
          <w:b/>
        </w:rPr>
        <w:t>35</w:t>
      </w:r>
      <w:r w:rsidR="006D561C" w:rsidRPr="00E64679">
        <w:rPr>
          <w:rFonts w:ascii="Arial" w:hAnsi="Arial" w:cs="Arial"/>
          <w:b/>
        </w:rPr>
        <w:t>0</w:t>
      </w:r>
      <w:r w:rsidRPr="00E64679">
        <w:rPr>
          <w:rFonts w:ascii="Arial" w:hAnsi="Arial" w:cs="Arial"/>
          <w:b/>
        </w:rPr>
        <w:t xml:space="preserve">  </w:t>
      </w:r>
      <w:r w:rsidRPr="00E64679">
        <w:rPr>
          <w:rFonts w:ascii="Arial" w:hAnsi="Arial" w:cs="Arial"/>
        </w:rPr>
        <w:t>экз</w:t>
      </w:r>
      <w:r w:rsidRPr="00E64679">
        <w:rPr>
          <w:rFonts w:ascii="Arial" w:hAnsi="Arial" w:cs="Arial"/>
          <w:b/>
        </w:rPr>
        <w:t xml:space="preserve">.                                   </w:t>
      </w:r>
    </w:p>
    <w:p w:rsidR="00FD55A4" w:rsidRPr="00E64679" w:rsidRDefault="00FD55A4">
      <w:pPr>
        <w:rPr>
          <w:rFonts w:ascii="Arial" w:hAnsi="Arial" w:cs="Arial"/>
          <w:b/>
        </w:rPr>
      </w:pPr>
      <w:r w:rsidRPr="00E64679">
        <w:rPr>
          <w:rFonts w:ascii="Arial" w:hAnsi="Arial" w:cs="Arial"/>
          <w:b/>
        </w:rPr>
        <w:t xml:space="preserve">   Регион распространения:</w:t>
      </w:r>
      <w:r w:rsidRPr="00E64679">
        <w:rPr>
          <w:rFonts w:ascii="Arial" w:hAnsi="Arial" w:cs="Arial"/>
        </w:rPr>
        <w:t xml:space="preserve"> </w:t>
      </w:r>
      <w:proofErr w:type="spellStart"/>
      <w:r w:rsidRPr="00E64679">
        <w:rPr>
          <w:rFonts w:ascii="Arial" w:hAnsi="Arial" w:cs="Arial"/>
        </w:rPr>
        <w:t>Атнинский</w:t>
      </w:r>
      <w:proofErr w:type="spellEnd"/>
      <w:r w:rsidRPr="00E64679">
        <w:rPr>
          <w:rFonts w:ascii="Arial" w:hAnsi="Arial" w:cs="Arial"/>
        </w:rPr>
        <w:t xml:space="preserve"> р-н, Арский р-н</w:t>
      </w:r>
    </w:p>
    <w:p w:rsidR="00FD55A4" w:rsidRPr="00E64679" w:rsidRDefault="00FD55A4">
      <w:pPr>
        <w:rPr>
          <w:rFonts w:ascii="Arial" w:hAnsi="Arial" w:cs="Arial"/>
          <w:b/>
        </w:rPr>
      </w:pPr>
      <w:r w:rsidRPr="00E64679">
        <w:rPr>
          <w:rFonts w:ascii="Arial" w:hAnsi="Arial" w:cs="Arial"/>
          <w:b/>
        </w:rPr>
        <w:t xml:space="preserve">   Способ распространения: </w:t>
      </w:r>
      <w:r w:rsidRPr="00E64679">
        <w:rPr>
          <w:rFonts w:ascii="Arial" w:hAnsi="Arial" w:cs="Arial"/>
        </w:rPr>
        <w:t>подписка</w:t>
      </w:r>
    </w:p>
    <w:p w:rsidR="00FD55A4" w:rsidRPr="00E64679" w:rsidRDefault="00FD55A4">
      <w:pPr>
        <w:rPr>
          <w:rFonts w:ascii="Arial" w:hAnsi="Arial" w:cs="Arial"/>
          <w:b/>
        </w:rPr>
      </w:pPr>
      <w:r w:rsidRPr="00E64679">
        <w:rPr>
          <w:rFonts w:ascii="Arial" w:hAnsi="Arial" w:cs="Arial"/>
          <w:b/>
        </w:rPr>
        <w:t xml:space="preserve">   Формат издания: </w:t>
      </w:r>
      <w:r w:rsidRPr="00E64679">
        <w:rPr>
          <w:rFonts w:ascii="Arial" w:hAnsi="Arial" w:cs="Arial"/>
        </w:rPr>
        <w:t>А3</w:t>
      </w:r>
      <w:r w:rsidR="008B1FE8">
        <w:rPr>
          <w:rFonts w:ascii="Arial" w:hAnsi="Arial" w:cs="Arial"/>
        </w:rPr>
        <w:t>, 8</w:t>
      </w:r>
      <w:r w:rsidR="006D561C" w:rsidRPr="00E64679">
        <w:rPr>
          <w:rFonts w:ascii="Arial" w:hAnsi="Arial" w:cs="Arial"/>
        </w:rPr>
        <w:t xml:space="preserve">40 </w:t>
      </w:r>
      <w:proofErr w:type="spellStart"/>
      <w:r w:rsidR="006D561C" w:rsidRPr="00E64679">
        <w:rPr>
          <w:rFonts w:ascii="Arial" w:hAnsi="Arial" w:cs="Arial"/>
        </w:rPr>
        <w:t>кв.см</w:t>
      </w:r>
      <w:proofErr w:type="spellEnd"/>
      <w:r w:rsidR="006D561C" w:rsidRPr="00E64679">
        <w:rPr>
          <w:rFonts w:ascii="Arial" w:hAnsi="Arial" w:cs="Arial"/>
        </w:rPr>
        <w:t>.</w:t>
      </w:r>
    </w:p>
    <w:p w:rsidR="00FD55A4" w:rsidRPr="00E64679" w:rsidRDefault="00FD55A4">
      <w:pPr>
        <w:rPr>
          <w:rFonts w:ascii="Arial" w:hAnsi="Arial" w:cs="Arial"/>
          <w:b/>
        </w:rPr>
      </w:pPr>
      <w:r w:rsidRPr="00E64679">
        <w:rPr>
          <w:rFonts w:ascii="Arial" w:hAnsi="Arial" w:cs="Arial"/>
          <w:b/>
        </w:rPr>
        <w:t xml:space="preserve">   Периодичность</w:t>
      </w:r>
      <w:r w:rsidRPr="00E64679">
        <w:rPr>
          <w:rFonts w:ascii="Arial" w:hAnsi="Arial" w:cs="Arial"/>
        </w:rPr>
        <w:t xml:space="preserve">: </w:t>
      </w:r>
      <w:r w:rsidR="006D561C" w:rsidRPr="00E64679">
        <w:rPr>
          <w:rFonts w:ascii="Arial" w:hAnsi="Arial" w:cs="Arial"/>
        </w:rPr>
        <w:t>1</w:t>
      </w:r>
      <w:r w:rsidRPr="00E64679">
        <w:rPr>
          <w:rFonts w:ascii="Arial" w:hAnsi="Arial" w:cs="Arial"/>
        </w:rPr>
        <w:t xml:space="preserve"> раза в неделю </w:t>
      </w:r>
      <w:r w:rsidR="006D561C" w:rsidRPr="00E64679">
        <w:rPr>
          <w:rFonts w:ascii="Arial" w:hAnsi="Arial" w:cs="Arial"/>
        </w:rPr>
        <w:t>(</w:t>
      </w:r>
      <w:r w:rsidRPr="00E64679">
        <w:rPr>
          <w:rFonts w:ascii="Arial" w:hAnsi="Arial" w:cs="Arial"/>
        </w:rPr>
        <w:t>пятница)</w:t>
      </w:r>
    </w:p>
    <w:p w:rsidR="00FD55A4" w:rsidRPr="00E64679" w:rsidRDefault="00FD55A4">
      <w:pPr>
        <w:ind w:left="180" w:hanging="180"/>
        <w:rPr>
          <w:b/>
        </w:rPr>
      </w:pPr>
      <w:r w:rsidRPr="00E64679">
        <w:rPr>
          <w:rFonts w:ascii="Arial" w:hAnsi="Arial" w:cs="Arial"/>
          <w:b/>
        </w:rPr>
        <w:t xml:space="preserve">   Количество полос: </w:t>
      </w:r>
      <w:r w:rsidR="006D561C" w:rsidRPr="00E64679">
        <w:rPr>
          <w:rFonts w:ascii="Arial" w:hAnsi="Arial" w:cs="Arial"/>
        </w:rPr>
        <w:t>8</w:t>
      </w:r>
      <w:r w:rsidRPr="00E64679">
        <w:rPr>
          <w:rFonts w:ascii="Arial" w:hAnsi="Arial" w:cs="Arial"/>
        </w:rPr>
        <w:t xml:space="preserve"> </w:t>
      </w:r>
      <w:r w:rsidR="006D561C" w:rsidRPr="00E64679">
        <w:rPr>
          <w:rFonts w:ascii="Arial" w:hAnsi="Arial" w:cs="Arial"/>
        </w:rPr>
        <w:t>(8+12 вкладыш)</w:t>
      </w:r>
      <w:r w:rsidRPr="00E64679">
        <w:t xml:space="preserve">                                                                                                                                                                             </w:t>
      </w:r>
      <w:r w:rsidRPr="00E64679">
        <w:rPr>
          <w:rFonts w:ascii="Arial" w:hAnsi="Arial" w:cs="Arial"/>
          <w:b/>
        </w:rPr>
        <w:t xml:space="preserve">Язык: </w:t>
      </w:r>
      <w:r w:rsidRPr="00E64679">
        <w:rPr>
          <w:rFonts w:ascii="Arial" w:hAnsi="Arial" w:cs="Arial"/>
        </w:rPr>
        <w:t xml:space="preserve">татарский     </w:t>
      </w:r>
      <w:r w:rsidRPr="00E64679">
        <w:t xml:space="preserve">                                                                                                              </w:t>
      </w:r>
    </w:p>
    <w:p w:rsidR="00FD55A4" w:rsidRPr="00E64679" w:rsidRDefault="00FD55A4">
      <w:pPr>
        <w:rPr>
          <w:b/>
        </w:rPr>
      </w:pPr>
      <w:r w:rsidRPr="00E64679">
        <w:rPr>
          <w:b/>
        </w:rPr>
        <w:t xml:space="preserve">   </w:t>
      </w:r>
      <w:r w:rsidRPr="00E64679">
        <w:rPr>
          <w:rFonts w:ascii="Arial" w:hAnsi="Arial" w:cs="Arial"/>
          <w:b/>
        </w:rPr>
        <w:t>Цветность:</w:t>
      </w:r>
      <w:r w:rsidRPr="00E64679">
        <w:rPr>
          <w:rFonts w:ascii="Arial" w:hAnsi="Arial" w:cs="Arial"/>
        </w:rPr>
        <w:t xml:space="preserve"> ч/б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4679">
        <w:rPr>
          <w:b/>
        </w:rPr>
        <w:t xml:space="preserve">   </w:t>
      </w:r>
    </w:p>
    <w:p w:rsidR="00FD55A4" w:rsidRPr="00E64679" w:rsidRDefault="00135937">
      <w:pPr>
        <w:rPr>
          <w:rFonts w:ascii="Arial" w:hAnsi="Arial" w:cs="Arial"/>
          <w:b/>
        </w:rPr>
      </w:pPr>
      <w:r>
        <w:rPr>
          <w:b/>
        </w:rPr>
        <w:t xml:space="preserve">   Цены указаны с учетом  НДС 20</w:t>
      </w:r>
      <w:r w:rsidR="00FD55A4" w:rsidRPr="00E64679">
        <w:rPr>
          <w:b/>
        </w:rPr>
        <w:t>%</w:t>
      </w:r>
    </w:p>
    <w:p w:rsidR="00FD55A4" w:rsidRDefault="00FD55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FD55A4" w:rsidRDefault="00FD55A4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Размещение модульной рекламы: </w:t>
      </w:r>
      <w:r>
        <w:rPr>
          <w:sz w:val="20"/>
          <w:szCs w:val="20"/>
        </w:rPr>
        <w:t xml:space="preserve">Минимальный объем – 1 модуль. </w:t>
      </w:r>
    </w:p>
    <w:p w:rsidR="00FD55A4" w:rsidRDefault="00FD55A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Величина одного модуля = 39,5 мм (ширина колонки) х 15,2 мм (4 строки основного набора) = 6 </w:t>
      </w:r>
      <w:proofErr w:type="spellStart"/>
      <w:proofErr w:type="gramStart"/>
      <w:r>
        <w:rPr>
          <w:sz w:val="20"/>
          <w:szCs w:val="20"/>
        </w:rPr>
        <w:t>кв.см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FD55A4" w:rsidRDefault="00FD55A4">
      <w:pPr>
        <w:rPr>
          <w:bCs/>
          <w:sz w:val="18"/>
          <w:szCs w:val="18"/>
        </w:rPr>
      </w:pPr>
      <w:r>
        <w:rPr>
          <w:b/>
          <w:sz w:val="20"/>
          <w:szCs w:val="20"/>
        </w:rPr>
        <w:t xml:space="preserve">                    </w:t>
      </w:r>
    </w:p>
    <w:tbl>
      <w:tblPr>
        <w:tblW w:w="0" w:type="auto"/>
        <w:tblInd w:w="450" w:type="dxa"/>
        <w:tblLayout w:type="fixed"/>
        <w:tblLook w:val="0000" w:firstRow="0" w:lastRow="0" w:firstColumn="0" w:lastColumn="0" w:noHBand="0" w:noVBand="0"/>
      </w:tblPr>
      <w:tblGrid>
        <w:gridCol w:w="33"/>
        <w:gridCol w:w="2127"/>
        <w:gridCol w:w="1593"/>
        <w:gridCol w:w="27"/>
        <w:gridCol w:w="2916"/>
        <w:gridCol w:w="14"/>
      </w:tblGrid>
      <w:tr w:rsidR="00FD55A4" w:rsidRPr="00E64679">
        <w:trPr>
          <w:gridAfter w:val="1"/>
          <w:wAfter w:w="14" w:type="dxa"/>
          <w:trHeight w:val="523"/>
        </w:trPr>
        <w:tc>
          <w:tcPr>
            <w:tcW w:w="21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jc w:val="center"/>
              <w:rPr>
                <w:b/>
                <w:sz w:val="16"/>
                <w:szCs w:val="16"/>
              </w:rPr>
            </w:pPr>
            <w:r w:rsidRPr="00E64679">
              <w:rPr>
                <w:bCs/>
                <w:sz w:val="16"/>
                <w:szCs w:val="16"/>
              </w:rPr>
              <w:t>Площадь материала</w:t>
            </w:r>
          </w:p>
        </w:tc>
        <w:tc>
          <w:tcPr>
            <w:tcW w:w="16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64679">
              <w:rPr>
                <w:b/>
                <w:sz w:val="16"/>
                <w:szCs w:val="16"/>
              </w:rPr>
              <w:t xml:space="preserve">Цена за </w:t>
            </w:r>
            <w:proofErr w:type="gramStart"/>
            <w:r w:rsidRPr="00E64679">
              <w:rPr>
                <w:b/>
                <w:sz w:val="16"/>
                <w:szCs w:val="16"/>
              </w:rPr>
              <w:t xml:space="preserve">1  </w:t>
            </w:r>
            <w:r w:rsidRPr="00E64679">
              <w:rPr>
                <w:sz w:val="16"/>
                <w:szCs w:val="16"/>
              </w:rPr>
              <w:t>см</w:t>
            </w:r>
            <w:proofErr w:type="gramEnd"/>
            <w:r w:rsidRPr="00E64679">
              <w:rPr>
                <w:sz w:val="16"/>
                <w:szCs w:val="16"/>
                <w:vertAlign w:val="superscript"/>
              </w:rPr>
              <w:t>2 с учетом коэффициента</w:t>
            </w:r>
          </w:p>
          <w:p w:rsidR="00FD55A4" w:rsidRPr="00E64679" w:rsidRDefault="00FD55A4">
            <w:pPr>
              <w:jc w:val="center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  <w:vertAlign w:val="superscript"/>
              </w:rPr>
              <w:t>(</w:t>
            </w:r>
            <w:proofErr w:type="spellStart"/>
            <w:r w:rsidRPr="00E64679">
              <w:rPr>
                <w:b/>
                <w:sz w:val="16"/>
                <w:szCs w:val="16"/>
                <w:vertAlign w:val="superscript"/>
              </w:rPr>
              <w:t>руб</w:t>
            </w:r>
            <w:proofErr w:type="spellEnd"/>
            <w:r w:rsidRPr="00E64679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jc w:val="center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1модуль</w:t>
            </w:r>
          </w:p>
          <w:p w:rsidR="00FD55A4" w:rsidRPr="00E64679" w:rsidRDefault="00FD55A4">
            <w:pPr>
              <w:jc w:val="center"/>
              <w:rPr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(6</w:t>
            </w:r>
            <w:r w:rsidRPr="00E64679">
              <w:rPr>
                <w:sz w:val="16"/>
                <w:szCs w:val="16"/>
              </w:rPr>
              <w:t xml:space="preserve"> см²</w:t>
            </w:r>
            <w:r w:rsidRPr="00E64679">
              <w:rPr>
                <w:b/>
                <w:sz w:val="16"/>
                <w:szCs w:val="16"/>
              </w:rPr>
              <w:t xml:space="preserve">  без рамки)</w:t>
            </w:r>
          </w:p>
        </w:tc>
      </w:tr>
      <w:tr w:rsidR="00FD55A4" w:rsidRPr="00E64679">
        <w:trPr>
          <w:gridAfter w:val="1"/>
          <w:wAfter w:w="14" w:type="dxa"/>
          <w:trHeight w:val="324"/>
        </w:trPr>
        <w:tc>
          <w:tcPr>
            <w:tcW w:w="21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jc w:val="center"/>
              <w:rPr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Стоимость в рублях*</w:t>
            </w:r>
          </w:p>
          <w:p w:rsidR="00FD55A4" w:rsidRPr="00E64679" w:rsidRDefault="00FD55A4">
            <w:pPr>
              <w:ind w:left="60"/>
              <w:jc w:val="both"/>
              <w:rPr>
                <w:b/>
                <w:sz w:val="16"/>
                <w:szCs w:val="16"/>
              </w:rPr>
            </w:pPr>
            <w:r w:rsidRPr="00E64679">
              <w:rPr>
                <w:sz w:val="16"/>
                <w:szCs w:val="16"/>
              </w:rPr>
              <w:t xml:space="preserve">От 1 до 48 </w:t>
            </w:r>
            <w:proofErr w:type="spellStart"/>
            <w:r w:rsidRPr="00E64679">
              <w:rPr>
                <w:sz w:val="16"/>
                <w:szCs w:val="16"/>
              </w:rPr>
              <w:t>кв.см</w:t>
            </w:r>
            <w:proofErr w:type="spellEnd"/>
            <w:r w:rsidRPr="00E64679">
              <w:rPr>
                <w:sz w:val="16"/>
                <w:szCs w:val="16"/>
              </w:rPr>
              <w:t>. = 1,5</w:t>
            </w:r>
          </w:p>
          <w:p w:rsidR="00FD55A4" w:rsidRPr="00E64679" w:rsidRDefault="00FD55A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 w:rsidP="00667BA1">
            <w:pPr>
              <w:jc w:val="center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4</w:t>
            </w:r>
            <w:r w:rsidR="00667BA1" w:rsidRPr="00E64679">
              <w:rPr>
                <w:b/>
                <w:sz w:val="16"/>
                <w:szCs w:val="16"/>
              </w:rPr>
              <w:t>7</w:t>
            </w:r>
            <w:r w:rsidR="00135937">
              <w:rPr>
                <w:b/>
                <w:sz w:val="16"/>
                <w:szCs w:val="16"/>
              </w:rPr>
              <w:t>.5</w:t>
            </w:r>
            <w:r w:rsidRPr="00E646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 w:rsidP="00587C34">
            <w:pPr>
              <w:jc w:val="center"/>
              <w:rPr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2</w:t>
            </w:r>
            <w:r w:rsidR="00587C34" w:rsidRPr="00E64679">
              <w:rPr>
                <w:b/>
                <w:sz w:val="16"/>
                <w:szCs w:val="16"/>
              </w:rPr>
              <w:t>8</w:t>
            </w:r>
            <w:r w:rsidR="00135937">
              <w:rPr>
                <w:b/>
                <w:sz w:val="16"/>
                <w:szCs w:val="16"/>
              </w:rPr>
              <w:t>5</w:t>
            </w:r>
          </w:p>
        </w:tc>
      </w:tr>
      <w:tr w:rsidR="00FD55A4" w:rsidRPr="00E64679">
        <w:trPr>
          <w:gridAfter w:val="1"/>
          <w:wAfter w:w="14" w:type="dxa"/>
          <w:trHeight w:val="324"/>
        </w:trPr>
        <w:tc>
          <w:tcPr>
            <w:tcW w:w="21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ind w:left="60"/>
              <w:jc w:val="both"/>
              <w:rPr>
                <w:b/>
                <w:sz w:val="16"/>
                <w:szCs w:val="16"/>
              </w:rPr>
            </w:pPr>
            <w:r w:rsidRPr="00E64679">
              <w:rPr>
                <w:sz w:val="16"/>
                <w:szCs w:val="16"/>
              </w:rPr>
              <w:t xml:space="preserve">От 49 до 120 </w:t>
            </w:r>
            <w:proofErr w:type="spellStart"/>
            <w:r w:rsidRPr="00E64679">
              <w:rPr>
                <w:sz w:val="16"/>
                <w:szCs w:val="16"/>
              </w:rPr>
              <w:t>кв.см</w:t>
            </w:r>
            <w:proofErr w:type="spellEnd"/>
            <w:r w:rsidRPr="00E64679">
              <w:rPr>
                <w:sz w:val="16"/>
                <w:szCs w:val="16"/>
              </w:rPr>
              <w:t>. = 1,4</w:t>
            </w:r>
          </w:p>
          <w:p w:rsidR="00FD55A4" w:rsidRPr="00E64679" w:rsidRDefault="00FD55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667BA1" w:rsidP="00667BA1">
            <w:pPr>
              <w:jc w:val="center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43</w:t>
            </w:r>
            <w:r w:rsidR="00FD55A4" w:rsidRPr="00E64679">
              <w:rPr>
                <w:b/>
                <w:sz w:val="16"/>
                <w:szCs w:val="16"/>
              </w:rPr>
              <w:t>.</w:t>
            </w:r>
            <w:r w:rsidR="00135937">
              <w:rPr>
                <w:b/>
                <w:sz w:val="16"/>
                <w:szCs w:val="16"/>
              </w:rPr>
              <w:t>5</w:t>
            </w:r>
            <w:r w:rsidR="00FD55A4" w:rsidRPr="00E646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55A4" w:rsidRPr="00E64679" w:rsidRDefault="001359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</w:t>
            </w:r>
          </w:p>
        </w:tc>
      </w:tr>
      <w:tr w:rsidR="00FD55A4" w:rsidRPr="00E64679">
        <w:trPr>
          <w:gridAfter w:val="1"/>
          <w:wAfter w:w="14" w:type="dxa"/>
          <w:trHeight w:val="324"/>
        </w:trPr>
        <w:tc>
          <w:tcPr>
            <w:tcW w:w="21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ind w:left="60"/>
              <w:jc w:val="both"/>
              <w:rPr>
                <w:b/>
                <w:sz w:val="16"/>
                <w:szCs w:val="16"/>
              </w:rPr>
            </w:pPr>
            <w:r w:rsidRPr="00E64679">
              <w:rPr>
                <w:sz w:val="16"/>
                <w:szCs w:val="16"/>
              </w:rPr>
              <w:t xml:space="preserve">От 121 до 224 </w:t>
            </w:r>
            <w:proofErr w:type="spellStart"/>
            <w:r w:rsidRPr="00E64679">
              <w:rPr>
                <w:sz w:val="16"/>
                <w:szCs w:val="16"/>
              </w:rPr>
              <w:t>кв.см</w:t>
            </w:r>
            <w:proofErr w:type="spellEnd"/>
            <w:r w:rsidRPr="00E64679">
              <w:rPr>
                <w:sz w:val="16"/>
                <w:szCs w:val="16"/>
              </w:rPr>
              <w:t>. =1,3</w:t>
            </w:r>
          </w:p>
          <w:p w:rsidR="00FD55A4" w:rsidRPr="00E64679" w:rsidRDefault="00FD55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1359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40.5</w:t>
            </w:r>
            <w:r w:rsidR="00FD55A4" w:rsidRPr="00E646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55A4" w:rsidRPr="00E64679" w:rsidRDefault="001359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</w:t>
            </w:r>
          </w:p>
        </w:tc>
      </w:tr>
      <w:tr w:rsidR="00FD55A4" w:rsidRPr="00E64679">
        <w:trPr>
          <w:gridAfter w:val="1"/>
          <w:wAfter w:w="14" w:type="dxa"/>
          <w:trHeight w:val="324"/>
        </w:trPr>
        <w:tc>
          <w:tcPr>
            <w:tcW w:w="21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ind w:left="60"/>
              <w:jc w:val="both"/>
              <w:rPr>
                <w:sz w:val="16"/>
                <w:szCs w:val="16"/>
              </w:rPr>
            </w:pPr>
            <w:r w:rsidRPr="00E64679">
              <w:rPr>
                <w:sz w:val="16"/>
                <w:szCs w:val="16"/>
              </w:rPr>
              <w:t>От 225 до 574</w:t>
            </w:r>
            <w:r w:rsidR="00587C34" w:rsidRPr="00E64679">
              <w:rPr>
                <w:sz w:val="16"/>
                <w:szCs w:val="16"/>
              </w:rPr>
              <w:t xml:space="preserve"> </w:t>
            </w:r>
            <w:proofErr w:type="spellStart"/>
            <w:r w:rsidRPr="00E64679">
              <w:rPr>
                <w:sz w:val="16"/>
                <w:szCs w:val="16"/>
              </w:rPr>
              <w:t>кв.см</w:t>
            </w:r>
            <w:proofErr w:type="spellEnd"/>
            <w:r w:rsidRPr="00E64679">
              <w:rPr>
                <w:sz w:val="16"/>
                <w:szCs w:val="16"/>
              </w:rPr>
              <w:t>. =1,2</w:t>
            </w:r>
          </w:p>
          <w:p w:rsidR="00FD55A4" w:rsidRPr="00E64679" w:rsidRDefault="00FD55A4">
            <w:pPr>
              <w:ind w:left="6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 w:rsidP="00135937">
            <w:pPr>
              <w:jc w:val="center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3</w:t>
            </w:r>
            <w:r w:rsidR="00667BA1" w:rsidRPr="00E64679">
              <w:rPr>
                <w:b/>
                <w:sz w:val="16"/>
                <w:szCs w:val="16"/>
              </w:rPr>
              <w:t>7</w:t>
            </w:r>
            <w:r w:rsidRPr="00E64679">
              <w:rPr>
                <w:b/>
                <w:sz w:val="16"/>
                <w:szCs w:val="16"/>
              </w:rPr>
              <w:t>.</w:t>
            </w:r>
            <w:r w:rsidR="00135937">
              <w:rPr>
                <w:b/>
                <w:sz w:val="16"/>
                <w:szCs w:val="16"/>
              </w:rPr>
              <w:t>5</w:t>
            </w:r>
            <w:r w:rsidRPr="00E646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55A4" w:rsidRPr="00E64679" w:rsidRDefault="001359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</w:tr>
      <w:tr w:rsidR="00FD55A4" w:rsidRPr="00E64679">
        <w:trPr>
          <w:gridAfter w:val="1"/>
          <w:wAfter w:w="14" w:type="dxa"/>
          <w:trHeight w:val="324"/>
        </w:trPr>
        <w:tc>
          <w:tcPr>
            <w:tcW w:w="21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ind w:left="60"/>
              <w:jc w:val="both"/>
              <w:rPr>
                <w:sz w:val="16"/>
                <w:szCs w:val="16"/>
              </w:rPr>
            </w:pPr>
            <w:r w:rsidRPr="00E64679">
              <w:rPr>
                <w:sz w:val="16"/>
                <w:szCs w:val="16"/>
              </w:rPr>
              <w:t>От 575 до 699кв.см. = 1,1</w:t>
            </w:r>
          </w:p>
          <w:p w:rsidR="00FD55A4" w:rsidRPr="00E64679" w:rsidRDefault="00FD55A4">
            <w:pPr>
              <w:ind w:left="6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 w:rsidP="00667BA1">
            <w:pPr>
              <w:jc w:val="center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3</w:t>
            </w:r>
            <w:r w:rsidR="00135937">
              <w:rPr>
                <w:b/>
                <w:sz w:val="16"/>
                <w:szCs w:val="16"/>
              </w:rPr>
              <w:t>4.5</w:t>
            </w:r>
            <w:r w:rsidRPr="00E646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55A4" w:rsidRPr="00E64679" w:rsidRDefault="001359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</w:t>
            </w:r>
          </w:p>
        </w:tc>
      </w:tr>
      <w:tr w:rsidR="00FD55A4" w:rsidRPr="00E64679">
        <w:trPr>
          <w:gridAfter w:val="1"/>
          <w:wAfter w:w="14" w:type="dxa"/>
          <w:trHeight w:val="324"/>
        </w:trPr>
        <w:tc>
          <w:tcPr>
            <w:tcW w:w="216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FD55A4">
            <w:pPr>
              <w:ind w:left="60"/>
              <w:jc w:val="both"/>
              <w:rPr>
                <w:sz w:val="16"/>
                <w:szCs w:val="16"/>
              </w:rPr>
            </w:pPr>
            <w:r w:rsidRPr="00E64679">
              <w:rPr>
                <w:sz w:val="16"/>
                <w:szCs w:val="16"/>
              </w:rPr>
              <w:t>От 700 до 840кв.см. = 1,0</w:t>
            </w:r>
          </w:p>
          <w:p w:rsidR="00FD55A4" w:rsidRPr="00E64679" w:rsidRDefault="00FD55A4">
            <w:pPr>
              <w:ind w:left="6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55A4" w:rsidRPr="00E64679" w:rsidRDefault="00667BA1">
            <w:pPr>
              <w:jc w:val="center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33</w:t>
            </w:r>
            <w:r w:rsidR="00135937">
              <w:rPr>
                <w:b/>
                <w:sz w:val="16"/>
                <w:szCs w:val="16"/>
              </w:rPr>
              <w:t>.5</w:t>
            </w:r>
            <w:r w:rsidR="00FD55A4" w:rsidRPr="00E646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55A4" w:rsidRPr="00E64679" w:rsidRDefault="001359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</w:tr>
      <w:tr w:rsidR="00FD55A4" w:rsidRPr="00E64679" w:rsidTr="00667BA1">
        <w:trPr>
          <w:gridBefore w:val="1"/>
          <w:wBefore w:w="33" w:type="dxa"/>
          <w:trHeight w:val="394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Pr="00E64679" w:rsidRDefault="00FD55A4" w:rsidP="00587C34">
            <w:pPr>
              <w:ind w:right="-144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Рамка прост</w:t>
            </w:r>
            <w:r w:rsidR="00587C34" w:rsidRPr="00E64679">
              <w:rPr>
                <w:b/>
                <w:sz w:val="16"/>
                <w:szCs w:val="16"/>
              </w:rPr>
              <w:t>ая (для объявлений и поздравлений)</w:t>
            </w:r>
            <w:r w:rsidRPr="00E646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Pr="00E64679" w:rsidRDefault="00135937">
            <w:pPr>
              <w:ind w:right="-14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</w:tr>
    </w:tbl>
    <w:p w:rsidR="00FD55A4" w:rsidRPr="00E64679" w:rsidRDefault="00FD55A4">
      <w:pPr>
        <w:jc w:val="both"/>
        <w:rPr>
          <w:b/>
          <w:sz w:val="16"/>
          <w:szCs w:val="16"/>
        </w:rPr>
      </w:pPr>
      <w:r w:rsidRPr="00E64679">
        <w:rPr>
          <w:b/>
          <w:sz w:val="16"/>
          <w:szCs w:val="16"/>
        </w:rPr>
        <w:t xml:space="preserve">   </w:t>
      </w:r>
    </w:p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3705"/>
        <w:gridCol w:w="2957"/>
      </w:tblGrid>
      <w:tr w:rsidR="00FD55A4" w:rsidRPr="00E64679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Pr="00E64679" w:rsidRDefault="00587C34">
            <w:pPr>
              <w:ind w:right="-144"/>
              <w:rPr>
                <w:b/>
                <w:sz w:val="16"/>
                <w:szCs w:val="16"/>
              </w:rPr>
            </w:pPr>
            <w:r w:rsidRPr="00E64679">
              <w:rPr>
                <w:b/>
                <w:sz w:val="16"/>
                <w:szCs w:val="16"/>
              </w:rPr>
              <w:t>Рамка  жирная (для объявлений и поздравлений)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Pr="00E64679" w:rsidRDefault="00135937">
            <w:pPr>
              <w:ind w:right="-14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</w:tr>
    </w:tbl>
    <w:p w:rsidR="00FD55A4" w:rsidRDefault="00FD55A4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FD55A4" w:rsidRDefault="00FD55A4">
      <w:pPr>
        <w:jc w:val="both"/>
      </w:pPr>
      <w:r>
        <w:rPr>
          <w:b/>
        </w:rPr>
        <w:t xml:space="preserve">                                                                    Наценки:</w:t>
      </w:r>
      <w:r>
        <w:t xml:space="preserve"> </w:t>
      </w:r>
    </w:p>
    <w:p w:rsidR="00FD55A4" w:rsidRDefault="00FD55A4">
      <w:pPr>
        <w:jc w:val="both"/>
        <w:rPr>
          <w:rFonts w:ascii="Arial" w:hAnsi="Arial" w:cs="Arial"/>
          <w:sz w:val="20"/>
          <w:szCs w:val="20"/>
        </w:rPr>
      </w:pPr>
      <w:r>
        <w:t xml:space="preserve">                          </w:t>
      </w:r>
    </w:p>
    <w:p w:rsidR="00FD55A4" w:rsidRDefault="00FD55A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Наценка за размещение на 1-ой п</w:t>
      </w:r>
      <w:r w:rsidR="00587C34">
        <w:rPr>
          <w:rFonts w:ascii="Arial" w:hAnsi="Arial" w:cs="Arial"/>
          <w:sz w:val="20"/>
          <w:szCs w:val="20"/>
        </w:rPr>
        <w:t>олосе 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100%  </w:t>
      </w:r>
      <w:r w:rsidR="00587C34">
        <w:rPr>
          <w:rFonts w:ascii="Arial" w:hAnsi="Arial" w:cs="Arial"/>
          <w:b/>
          <w:sz w:val="20"/>
          <w:szCs w:val="20"/>
        </w:rPr>
        <w:t>(с ограничением ¼ полосы)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FD55A4" w:rsidRDefault="00FD55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Наценка за срочность _________________________________________  </w:t>
      </w:r>
      <w:r>
        <w:rPr>
          <w:rFonts w:ascii="Arial" w:hAnsi="Arial" w:cs="Arial"/>
          <w:b/>
          <w:sz w:val="20"/>
          <w:szCs w:val="20"/>
        </w:rPr>
        <w:t xml:space="preserve"> 100%</w:t>
      </w:r>
    </w:p>
    <w:p w:rsidR="00FD55A4" w:rsidRDefault="00FD55A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журналиста ________________________ </w:t>
      </w:r>
      <w:r w:rsidR="00587C34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0% стоимости размещения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55A4" w:rsidRDefault="00FD55A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фотографа ________________________  </w:t>
      </w:r>
      <w:r>
        <w:rPr>
          <w:rFonts w:ascii="Arial" w:hAnsi="Arial" w:cs="Arial"/>
          <w:b/>
          <w:sz w:val="20"/>
          <w:szCs w:val="20"/>
        </w:rPr>
        <w:t xml:space="preserve"> 20% стоимости размещения</w:t>
      </w:r>
    </w:p>
    <w:p w:rsidR="00FD55A4" w:rsidRDefault="00FD55A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перевод</w:t>
      </w:r>
      <w:r w:rsidR="00587C3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_______________________</w:t>
      </w:r>
      <w:r w:rsidR="00587C34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b/>
          <w:sz w:val="20"/>
          <w:szCs w:val="20"/>
        </w:rPr>
        <w:t>30%</w:t>
      </w:r>
    </w:p>
    <w:p w:rsidR="00FD55A4" w:rsidRPr="00587C34" w:rsidRDefault="00FD55A4" w:rsidP="00587C34">
      <w:pPr>
        <w:ind w:left="360"/>
        <w:rPr>
          <w:rFonts w:ascii="Arial" w:hAnsi="Arial" w:cs="Arial"/>
          <w:sz w:val="20"/>
          <w:szCs w:val="20"/>
        </w:rPr>
        <w:sectPr w:rsidR="00FD55A4" w:rsidRPr="00587C34">
          <w:pgSz w:w="11906" w:h="16838"/>
          <w:pgMar w:top="539" w:right="746" w:bottom="567" w:left="900" w:header="720" w:footer="720" w:gutter="0"/>
          <w:cols w:space="720"/>
          <w:docGrid w:linePitch="600" w:charSpace="32768"/>
        </w:sectPr>
      </w:pPr>
      <w:r>
        <w:rPr>
          <w:rFonts w:ascii="Arial" w:hAnsi="Arial" w:cs="Arial"/>
          <w:sz w:val="20"/>
          <w:szCs w:val="20"/>
        </w:rPr>
        <w:t xml:space="preserve"> Наценка за </w:t>
      </w:r>
      <w:proofErr w:type="spellStart"/>
      <w:r>
        <w:rPr>
          <w:rFonts w:ascii="Arial" w:hAnsi="Arial" w:cs="Arial"/>
          <w:sz w:val="20"/>
          <w:szCs w:val="20"/>
        </w:rPr>
        <w:t>позиционерование</w:t>
      </w:r>
      <w:proofErr w:type="spellEnd"/>
      <w:r w:rsidR="00587C34">
        <w:rPr>
          <w:rFonts w:ascii="Arial" w:hAnsi="Arial" w:cs="Arial"/>
          <w:sz w:val="20"/>
          <w:szCs w:val="20"/>
        </w:rPr>
        <w:t xml:space="preserve">                 ____________________________</w:t>
      </w:r>
      <w:r>
        <w:rPr>
          <w:rFonts w:ascii="Arial" w:hAnsi="Arial" w:cs="Arial"/>
          <w:b/>
          <w:sz w:val="20"/>
          <w:szCs w:val="20"/>
        </w:rPr>
        <w:t>20%</w:t>
      </w:r>
    </w:p>
    <w:p w:rsidR="00FD55A4" w:rsidRDefault="00FD55A4">
      <w:pPr>
        <w:rPr>
          <w:b/>
          <w:sz w:val="28"/>
          <w:szCs w:val="28"/>
        </w:rPr>
      </w:pPr>
    </w:p>
    <w:p w:rsidR="00FD55A4" w:rsidRDefault="00FD55A4">
      <w:pPr>
        <w:rPr>
          <w:b/>
          <w:sz w:val="28"/>
          <w:szCs w:val="28"/>
        </w:rPr>
      </w:pPr>
    </w:p>
    <w:p w:rsidR="00FD55A4" w:rsidRDefault="00FD55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Скидки:</w:t>
      </w:r>
      <w:r>
        <w:rPr>
          <w:sz w:val="28"/>
          <w:szCs w:val="28"/>
        </w:rPr>
        <w:t xml:space="preserve">  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666"/>
        <w:gridCol w:w="2049"/>
        <w:gridCol w:w="3754"/>
        <w:gridCol w:w="1741"/>
      </w:tblGrid>
      <w:tr w:rsidR="00FD55A4">
        <w:trPr>
          <w:trHeight w:val="277"/>
        </w:trPr>
        <w:tc>
          <w:tcPr>
            <w:tcW w:w="47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5A4" w:rsidRDefault="00FD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количества размещений:       </w:t>
            </w:r>
          </w:p>
        </w:tc>
        <w:tc>
          <w:tcPr>
            <w:tcW w:w="54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5A4" w:rsidRDefault="00FD55A4">
            <w:r>
              <w:rPr>
                <w:sz w:val="28"/>
                <w:szCs w:val="28"/>
              </w:rPr>
              <w:t>- от суммы размещения:</w:t>
            </w:r>
          </w:p>
        </w:tc>
      </w:tr>
      <w:tr w:rsidR="00FD55A4">
        <w:trPr>
          <w:trHeight w:val="277"/>
        </w:trPr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5A4" w:rsidRDefault="00FD55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размещения</w:t>
            </w:r>
          </w:p>
        </w:tc>
        <w:tc>
          <w:tcPr>
            <w:tcW w:w="2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5A4" w:rsidRDefault="00FD55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3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5A4" w:rsidRDefault="00FD55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 размещения</w:t>
            </w:r>
          </w:p>
        </w:tc>
        <w:tc>
          <w:tcPr>
            <w:tcW w:w="17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5A4" w:rsidRDefault="00FD55A4">
            <w:r>
              <w:rPr>
                <w:b/>
                <w:sz w:val="28"/>
                <w:szCs w:val="28"/>
              </w:rPr>
              <w:t>9%</w:t>
            </w:r>
          </w:p>
        </w:tc>
      </w:tr>
      <w:tr w:rsidR="00FD55A4">
        <w:trPr>
          <w:trHeight w:val="277"/>
        </w:trPr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5A4" w:rsidRDefault="00FD55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размещений</w:t>
            </w:r>
          </w:p>
        </w:tc>
        <w:tc>
          <w:tcPr>
            <w:tcW w:w="2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5A4" w:rsidRDefault="00FD55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3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55A4" w:rsidRDefault="00FD55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размещения</w:t>
            </w:r>
          </w:p>
        </w:tc>
        <w:tc>
          <w:tcPr>
            <w:tcW w:w="17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55A4" w:rsidRDefault="00FD55A4">
            <w:r>
              <w:rPr>
                <w:b/>
                <w:sz w:val="28"/>
                <w:szCs w:val="28"/>
              </w:rPr>
              <w:t>10%</w:t>
            </w:r>
          </w:p>
        </w:tc>
      </w:tr>
      <w:tr w:rsidR="00906CC0">
        <w:trPr>
          <w:gridAfter w:val="2"/>
          <w:wAfter w:w="5495" w:type="dxa"/>
          <w:trHeight w:val="277"/>
        </w:trPr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6CC0" w:rsidRDefault="00906C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размещений</w:t>
            </w:r>
          </w:p>
        </w:tc>
        <w:tc>
          <w:tcPr>
            <w:tcW w:w="2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6CC0" w:rsidRDefault="00906C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4%</w:t>
            </w:r>
          </w:p>
        </w:tc>
      </w:tr>
      <w:tr w:rsidR="00906CC0">
        <w:trPr>
          <w:gridAfter w:val="2"/>
          <w:wAfter w:w="5495" w:type="dxa"/>
          <w:trHeight w:val="277"/>
        </w:trPr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6CC0" w:rsidRDefault="00906C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размещений</w:t>
            </w:r>
          </w:p>
        </w:tc>
        <w:tc>
          <w:tcPr>
            <w:tcW w:w="2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6CC0" w:rsidRDefault="00906C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5%</w:t>
            </w:r>
          </w:p>
        </w:tc>
      </w:tr>
      <w:tr w:rsidR="00906CC0">
        <w:trPr>
          <w:gridAfter w:val="2"/>
          <w:wAfter w:w="5495" w:type="dxa"/>
          <w:trHeight w:val="292"/>
        </w:trPr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6CC0" w:rsidRDefault="00906C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размещений</w:t>
            </w:r>
          </w:p>
        </w:tc>
        <w:tc>
          <w:tcPr>
            <w:tcW w:w="2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6CC0" w:rsidRDefault="00906C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6%</w:t>
            </w:r>
          </w:p>
        </w:tc>
      </w:tr>
      <w:tr w:rsidR="00906CC0">
        <w:trPr>
          <w:gridAfter w:val="2"/>
          <w:wAfter w:w="5495" w:type="dxa"/>
          <w:trHeight w:val="292"/>
        </w:trPr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6CC0" w:rsidRDefault="00906C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 размещений</w:t>
            </w:r>
          </w:p>
        </w:tc>
        <w:tc>
          <w:tcPr>
            <w:tcW w:w="2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6CC0" w:rsidRDefault="00906C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</w:t>
            </w:r>
          </w:p>
        </w:tc>
      </w:tr>
    </w:tbl>
    <w:p w:rsidR="00FD55A4" w:rsidRDefault="00FD55A4">
      <w:pPr>
        <w:ind w:right="-144"/>
        <w:rPr>
          <w:b/>
          <w:sz w:val="20"/>
          <w:szCs w:val="20"/>
        </w:rPr>
      </w:pPr>
    </w:p>
    <w:p w:rsidR="00FD55A4" w:rsidRDefault="00906CC0">
      <w:pPr>
        <w:ind w:right="-144"/>
        <w:rPr>
          <w:b/>
        </w:rPr>
      </w:pPr>
      <w:r>
        <w:rPr>
          <w:b/>
        </w:rPr>
        <w:t>- до 1</w:t>
      </w:r>
      <w:r w:rsidR="00FD55A4">
        <w:rPr>
          <w:b/>
        </w:rPr>
        <w:t>0% на социальную рекламу;</w:t>
      </w:r>
    </w:p>
    <w:p w:rsidR="00FD55A4" w:rsidRDefault="00FD55A4">
      <w:pPr>
        <w:ind w:right="-144"/>
        <w:rPr>
          <w:b/>
        </w:rPr>
      </w:pPr>
      <w:r>
        <w:rPr>
          <w:b/>
        </w:rPr>
        <w:t>-</w:t>
      </w:r>
      <w:r w:rsidR="00906CC0">
        <w:rPr>
          <w:b/>
        </w:rPr>
        <w:t xml:space="preserve"> </w:t>
      </w:r>
      <w:r>
        <w:rPr>
          <w:b/>
        </w:rPr>
        <w:t xml:space="preserve">от </w:t>
      </w:r>
      <w:r>
        <w:rPr>
          <w:b/>
          <w:lang w:val="tt-RU"/>
        </w:rPr>
        <w:t>10</w:t>
      </w:r>
      <w:r>
        <w:rPr>
          <w:b/>
        </w:rPr>
        <w:t>%</w:t>
      </w:r>
      <w:r>
        <w:rPr>
          <w:b/>
          <w:lang w:val="tt-RU"/>
        </w:rPr>
        <w:t xml:space="preserve"> до 20</w:t>
      </w:r>
      <w:r>
        <w:rPr>
          <w:b/>
        </w:rPr>
        <w:t xml:space="preserve">% </w:t>
      </w:r>
      <w:r>
        <w:rPr>
          <w:b/>
          <w:lang w:val="tt-RU"/>
        </w:rPr>
        <w:t>на постоянную рекламу.</w:t>
      </w:r>
    </w:p>
    <w:p w:rsidR="00906CC0" w:rsidRDefault="00906CC0">
      <w:pPr>
        <w:rPr>
          <w:b/>
        </w:rPr>
      </w:pPr>
      <w:r>
        <w:rPr>
          <w:b/>
        </w:rPr>
        <w:t>-от 1</w:t>
      </w:r>
      <w:r w:rsidR="00FD55A4">
        <w:rPr>
          <w:b/>
        </w:rPr>
        <w:t>0% до</w:t>
      </w:r>
      <w:r>
        <w:rPr>
          <w:b/>
        </w:rPr>
        <w:t>25</w:t>
      </w:r>
      <w:r w:rsidR="00FD55A4">
        <w:rPr>
          <w:b/>
        </w:rPr>
        <w:t>%</w:t>
      </w:r>
      <w:r>
        <w:rPr>
          <w:b/>
        </w:rPr>
        <w:t xml:space="preserve"> постоянным рекламо</w:t>
      </w:r>
      <w:r w:rsidR="00FD55A4">
        <w:rPr>
          <w:b/>
        </w:rPr>
        <w:t>дател</w:t>
      </w:r>
      <w:r>
        <w:rPr>
          <w:b/>
        </w:rPr>
        <w:t>я</w:t>
      </w:r>
      <w:r w:rsidR="00FD55A4">
        <w:rPr>
          <w:b/>
        </w:rPr>
        <w:t xml:space="preserve">м  по приказу </w:t>
      </w:r>
      <w:r>
        <w:rPr>
          <w:b/>
        </w:rPr>
        <w:t>руководителя</w:t>
      </w:r>
      <w:r w:rsidR="00FD55A4">
        <w:rPr>
          <w:b/>
        </w:rPr>
        <w:t xml:space="preserve"> филиала.</w:t>
      </w:r>
    </w:p>
    <w:p w:rsidR="00FD55A4" w:rsidRDefault="00FD55A4">
      <w:pPr>
        <w:rPr>
          <w:b/>
          <w:lang w:val="tt-RU"/>
        </w:rPr>
      </w:pPr>
      <w:r>
        <w:rPr>
          <w:b/>
          <w:lang w:val="tt-RU"/>
        </w:rPr>
        <w:t>-</w:t>
      </w:r>
      <w:r w:rsidR="00906CC0">
        <w:rPr>
          <w:b/>
          <w:lang w:val="tt-RU"/>
        </w:rPr>
        <w:t xml:space="preserve"> </w:t>
      </w:r>
      <w:r>
        <w:rPr>
          <w:b/>
        </w:rPr>
        <w:t>соболезнования</w:t>
      </w:r>
      <w:r w:rsidR="00906CC0">
        <w:rPr>
          <w:b/>
        </w:rPr>
        <w:t xml:space="preserve"> 3 модуля ( 18 </w:t>
      </w:r>
      <w:proofErr w:type="spellStart"/>
      <w:r w:rsidR="00906CC0">
        <w:rPr>
          <w:b/>
        </w:rPr>
        <w:t>кв.см</w:t>
      </w:r>
      <w:proofErr w:type="spellEnd"/>
      <w:r w:rsidR="00906CC0">
        <w:rPr>
          <w:b/>
        </w:rPr>
        <w:t xml:space="preserve">) </w:t>
      </w:r>
      <w:r>
        <w:rPr>
          <w:b/>
        </w:rPr>
        <w:t>для предприятий и организаций)- 6</w:t>
      </w:r>
      <w:r w:rsidR="007E2AF1">
        <w:rPr>
          <w:b/>
        </w:rPr>
        <w:t>8</w:t>
      </w:r>
      <w:r w:rsidR="00906CC0">
        <w:rPr>
          <w:b/>
        </w:rPr>
        <w:t>0</w:t>
      </w:r>
      <w:r>
        <w:rPr>
          <w:b/>
        </w:rPr>
        <w:t xml:space="preserve"> рублей</w:t>
      </w:r>
    </w:p>
    <w:p w:rsidR="00906CC0" w:rsidRDefault="00FD55A4">
      <w:pPr>
        <w:ind w:right="-144"/>
        <w:rPr>
          <w:b/>
        </w:rPr>
      </w:pPr>
      <w:r>
        <w:rPr>
          <w:b/>
          <w:lang w:val="tt-RU"/>
        </w:rPr>
        <w:t xml:space="preserve">- </w:t>
      </w:r>
      <w:r>
        <w:rPr>
          <w:b/>
        </w:rPr>
        <w:t xml:space="preserve">соболезнования </w:t>
      </w:r>
      <w:r w:rsidR="00906CC0">
        <w:rPr>
          <w:b/>
        </w:rPr>
        <w:t xml:space="preserve">3 модуля ( 18 </w:t>
      </w:r>
      <w:proofErr w:type="spellStart"/>
      <w:r w:rsidR="00906CC0">
        <w:rPr>
          <w:b/>
        </w:rPr>
        <w:t>кв.см</w:t>
      </w:r>
      <w:proofErr w:type="spellEnd"/>
      <w:r w:rsidR="00906CC0">
        <w:rPr>
          <w:b/>
        </w:rPr>
        <w:t xml:space="preserve">) </w:t>
      </w:r>
      <w:r>
        <w:rPr>
          <w:b/>
        </w:rPr>
        <w:t>для  физических лиц</w:t>
      </w:r>
      <w:r w:rsidR="00135937">
        <w:rPr>
          <w:b/>
        </w:rPr>
        <w:t xml:space="preserve"> - </w:t>
      </w:r>
      <w:r w:rsidR="007E2AF1">
        <w:rPr>
          <w:b/>
        </w:rPr>
        <w:t>600</w:t>
      </w:r>
      <w:r>
        <w:rPr>
          <w:b/>
        </w:rPr>
        <w:t xml:space="preserve"> рублей</w:t>
      </w:r>
    </w:p>
    <w:p w:rsidR="00FD55A4" w:rsidRDefault="00FD55A4">
      <w:pPr>
        <w:ind w:right="-144"/>
        <w:rPr>
          <w:b/>
        </w:rPr>
      </w:pPr>
      <w:r>
        <w:rPr>
          <w:b/>
          <w:lang w:val="tt-RU"/>
        </w:rPr>
        <w:t xml:space="preserve"> - </w:t>
      </w:r>
      <w:r>
        <w:rPr>
          <w:b/>
        </w:rPr>
        <w:t>размещение  объявления о находке – бесплатно;</w:t>
      </w:r>
    </w:p>
    <w:p w:rsidR="00906CC0" w:rsidRDefault="00906CC0">
      <w:pPr>
        <w:ind w:right="-144"/>
        <w:rPr>
          <w:b/>
        </w:rPr>
      </w:pPr>
      <w:r>
        <w:rPr>
          <w:b/>
        </w:rPr>
        <w:t>- стоимость извещения от юр</w:t>
      </w:r>
      <w:r w:rsidR="00135937">
        <w:rPr>
          <w:b/>
        </w:rPr>
        <w:t xml:space="preserve">. лиц 6 модулей (36 </w:t>
      </w:r>
      <w:proofErr w:type="spellStart"/>
      <w:proofErr w:type="gramStart"/>
      <w:r w:rsidR="00135937">
        <w:rPr>
          <w:b/>
        </w:rPr>
        <w:t>кв.см</w:t>
      </w:r>
      <w:proofErr w:type="spellEnd"/>
      <w:proofErr w:type="gramEnd"/>
      <w:r w:rsidR="00135937">
        <w:rPr>
          <w:b/>
        </w:rPr>
        <w:t>) – 1</w:t>
      </w:r>
      <w:r w:rsidR="00071F43">
        <w:rPr>
          <w:b/>
        </w:rPr>
        <w:t>6</w:t>
      </w:r>
      <w:r w:rsidR="007E2AF1">
        <w:rPr>
          <w:b/>
        </w:rPr>
        <w:t>80</w:t>
      </w:r>
      <w:r>
        <w:rPr>
          <w:b/>
        </w:rPr>
        <w:t xml:space="preserve"> руб.</w:t>
      </w:r>
    </w:p>
    <w:p w:rsidR="00906CC0" w:rsidRDefault="00906CC0" w:rsidP="00906CC0">
      <w:pPr>
        <w:ind w:right="-144"/>
        <w:rPr>
          <w:b/>
        </w:rPr>
      </w:pPr>
      <w:r>
        <w:rPr>
          <w:b/>
        </w:rPr>
        <w:t>- стоимость извещения от физ.</w:t>
      </w:r>
      <w:r w:rsidR="00135937">
        <w:rPr>
          <w:b/>
        </w:rPr>
        <w:t xml:space="preserve"> лиц 6 модулей (36 </w:t>
      </w:r>
      <w:proofErr w:type="spellStart"/>
      <w:proofErr w:type="gramStart"/>
      <w:r w:rsidR="00135937">
        <w:rPr>
          <w:b/>
        </w:rPr>
        <w:t>кв.см</w:t>
      </w:r>
      <w:proofErr w:type="spellEnd"/>
      <w:proofErr w:type="gramEnd"/>
      <w:r w:rsidR="00135937">
        <w:rPr>
          <w:b/>
        </w:rPr>
        <w:t>) – 12</w:t>
      </w:r>
      <w:r w:rsidR="007E2AF1">
        <w:rPr>
          <w:b/>
        </w:rPr>
        <w:t>6</w:t>
      </w:r>
      <w:r w:rsidR="00E01AA5">
        <w:rPr>
          <w:b/>
        </w:rPr>
        <w:t>0</w:t>
      </w:r>
      <w:r>
        <w:rPr>
          <w:b/>
        </w:rPr>
        <w:t xml:space="preserve"> руб.</w:t>
      </w:r>
    </w:p>
    <w:p w:rsidR="00906CC0" w:rsidRPr="00906CC0" w:rsidRDefault="00906CC0" w:rsidP="00906CC0">
      <w:pPr>
        <w:ind w:right="-144"/>
        <w:rPr>
          <w:b/>
          <w:lang w:val="tt-RU"/>
        </w:rPr>
      </w:pPr>
    </w:p>
    <w:p w:rsidR="00906CC0" w:rsidRDefault="00906CC0">
      <w:pPr>
        <w:ind w:right="-144"/>
        <w:rPr>
          <w:b/>
          <w:lang w:val="tt-RU"/>
        </w:rPr>
      </w:pPr>
    </w:p>
    <w:p w:rsidR="00FD55A4" w:rsidRPr="00906CC0" w:rsidRDefault="00906CC0">
      <w:pPr>
        <w:ind w:right="-144"/>
        <w:rPr>
          <w:b/>
          <w:u w:val="single"/>
        </w:rPr>
      </w:pPr>
      <w:r w:rsidRPr="00906CC0">
        <w:rPr>
          <w:b/>
          <w:u w:val="single"/>
          <w:lang w:val="tt-RU"/>
        </w:rPr>
        <w:t>+</w:t>
      </w:r>
      <w:r w:rsidR="00FD55A4" w:rsidRPr="00906CC0">
        <w:rPr>
          <w:b/>
          <w:u w:val="single"/>
        </w:rPr>
        <w:t>стоимость  размещения информационных рекламных материалов может быть изменена       соответствием с  условиям договора:</w:t>
      </w:r>
    </w:p>
    <w:p w:rsidR="00FD55A4" w:rsidRPr="00906CC0" w:rsidRDefault="00FD55A4">
      <w:pPr>
        <w:ind w:right="-144"/>
        <w:rPr>
          <w:b/>
          <w:u w:val="single"/>
        </w:rPr>
      </w:pPr>
    </w:p>
    <w:p w:rsidR="00FD55A4" w:rsidRDefault="00FD55A4">
      <w:pPr>
        <w:ind w:right="-144"/>
        <w:jc w:val="center"/>
        <w:rPr>
          <w:b/>
        </w:rPr>
      </w:pPr>
      <w:r>
        <w:rPr>
          <w:b/>
          <w:sz w:val="28"/>
          <w:szCs w:val="28"/>
        </w:rPr>
        <w:t>Для подписчиков газеты:</w:t>
      </w:r>
    </w:p>
    <w:p w:rsidR="00FD55A4" w:rsidRDefault="00FD55A4">
      <w:pPr>
        <w:ind w:right="-144"/>
        <w:rPr>
          <w:b/>
        </w:rPr>
      </w:pPr>
      <w:r>
        <w:rPr>
          <w:b/>
        </w:rPr>
        <w:t xml:space="preserve">  - при предъявлении квитанции о полугодовой подписке на газету:</w:t>
      </w:r>
    </w:p>
    <w:p w:rsidR="00FD55A4" w:rsidRDefault="00FD55A4" w:rsidP="00332705">
      <w:pPr>
        <w:ind w:right="-144"/>
        <w:rPr>
          <w:b/>
        </w:rPr>
      </w:pPr>
      <w:r>
        <w:rPr>
          <w:b/>
        </w:rPr>
        <w:t xml:space="preserve">  </w:t>
      </w:r>
      <w:r w:rsidR="00332705">
        <w:rPr>
          <w:b/>
        </w:rPr>
        <w:t>- стоимость объявления п</w:t>
      </w:r>
      <w:r w:rsidR="00135937">
        <w:rPr>
          <w:b/>
        </w:rPr>
        <w:t xml:space="preserve">лощадью 6 </w:t>
      </w:r>
      <w:proofErr w:type="spellStart"/>
      <w:r w:rsidR="00135937">
        <w:rPr>
          <w:b/>
        </w:rPr>
        <w:t>кв.см</w:t>
      </w:r>
      <w:proofErr w:type="spellEnd"/>
      <w:r w:rsidR="00135937">
        <w:rPr>
          <w:b/>
        </w:rPr>
        <w:t>. (1</w:t>
      </w:r>
      <w:r w:rsidR="00251834">
        <w:rPr>
          <w:b/>
        </w:rPr>
        <w:t xml:space="preserve"> </w:t>
      </w:r>
      <w:r w:rsidR="00135937">
        <w:rPr>
          <w:b/>
        </w:rPr>
        <w:t>модуль) – 2</w:t>
      </w:r>
      <w:r w:rsidR="007E2AF1">
        <w:rPr>
          <w:b/>
        </w:rPr>
        <w:t>2</w:t>
      </w:r>
      <w:r w:rsidR="00251834">
        <w:rPr>
          <w:b/>
        </w:rPr>
        <w:t>0</w:t>
      </w:r>
      <w:r w:rsidR="00332705">
        <w:rPr>
          <w:b/>
        </w:rPr>
        <w:t xml:space="preserve"> руб.</w:t>
      </w:r>
    </w:p>
    <w:p w:rsidR="00332705" w:rsidRDefault="00332705" w:rsidP="00332705">
      <w:pPr>
        <w:ind w:right="-144"/>
        <w:rPr>
          <w:b/>
        </w:rPr>
      </w:pPr>
      <w:r>
        <w:rPr>
          <w:b/>
        </w:rPr>
        <w:t xml:space="preserve">- стоимость поздравления площадью 6 </w:t>
      </w:r>
      <w:proofErr w:type="spellStart"/>
      <w:r>
        <w:rPr>
          <w:b/>
        </w:rPr>
        <w:t>кв.см</w:t>
      </w:r>
      <w:proofErr w:type="spellEnd"/>
      <w:r>
        <w:rPr>
          <w:b/>
        </w:rPr>
        <w:t>. (1</w:t>
      </w:r>
      <w:r w:rsidR="00251834">
        <w:rPr>
          <w:b/>
        </w:rPr>
        <w:t xml:space="preserve"> </w:t>
      </w:r>
      <w:r>
        <w:rPr>
          <w:b/>
        </w:rPr>
        <w:t xml:space="preserve">модуль) - </w:t>
      </w:r>
      <w:r w:rsidR="00135937">
        <w:rPr>
          <w:b/>
        </w:rPr>
        <w:t>107</w:t>
      </w:r>
    </w:p>
    <w:p w:rsidR="00332705" w:rsidRDefault="00332705" w:rsidP="00332705">
      <w:pPr>
        <w:ind w:right="-144"/>
        <w:rPr>
          <w:b/>
          <w:bCs/>
          <w:sz w:val="28"/>
          <w:szCs w:val="28"/>
        </w:rPr>
      </w:pPr>
    </w:p>
    <w:p w:rsidR="00FD55A4" w:rsidRDefault="00FD55A4">
      <w:pPr>
        <w:ind w:right="-1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Стоимость рекламы объявлений в </w:t>
      </w:r>
      <w:proofErr w:type="gramStart"/>
      <w:r>
        <w:rPr>
          <w:b/>
          <w:bCs/>
          <w:sz w:val="28"/>
          <w:szCs w:val="28"/>
        </w:rPr>
        <w:t>зависимости  от</w:t>
      </w:r>
      <w:proofErr w:type="gramEnd"/>
      <w:r>
        <w:rPr>
          <w:b/>
          <w:bCs/>
          <w:sz w:val="28"/>
          <w:szCs w:val="28"/>
        </w:rPr>
        <w:t xml:space="preserve"> </w:t>
      </w:r>
      <w:r w:rsidR="003327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количество слов.</w:t>
      </w:r>
    </w:p>
    <w:p w:rsidR="00FD55A4" w:rsidRDefault="00FD55A4">
      <w:pPr>
        <w:ind w:right="-14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( строчное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размещение)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1800"/>
        <w:gridCol w:w="2360"/>
      </w:tblGrid>
      <w:tr w:rsidR="00FD55A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FD55A4">
            <w:pPr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FD55A4">
            <w:pPr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Default="00FD55A4">
            <w:pPr>
              <w:ind w:right="-144"/>
              <w:jc w:val="center"/>
            </w:pPr>
            <w:r>
              <w:rPr>
                <w:sz w:val="28"/>
                <w:szCs w:val="28"/>
              </w:rPr>
              <w:t>Шрифт жирный</w:t>
            </w:r>
          </w:p>
        </w:tc>
      </w:tr>
      <w:tr w:rsidR="00FD55A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AB38C0" w:rsidP="00AB38C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Объявления  частного характера       (1 слово</w:t>
            </w:r>
            <w:r w:rsidR="00FD55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5E05C9">
            <w:pPr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AB38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Default="007E2AF1" w:rsidP="007E2AF1">
            <w:pPr>
              <w:ind w:right="-144"/>
              <w:jc w:val="center"/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D55A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FD55A4" w:rsidP="00AB38C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Объявления</w:t>
            </w:r>
            <w:r w:rsidR="00AB38C0">
              <w:rPr>
                <w:b/>
                <w:sz w:val="28"/>
                <w:szCs w:val="28"/>
              </w:rPr>
              <w:t xml:space="preserve"> от индивидуальных  предпринимателей,  юридических лиц (1 слово)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5E05C9">
            <w:pPr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Default="00135937" w:rsidP="005E05C9">
            <w:pPr>
              <w:ind w:right="-144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 w:rsidR="005E05C9">
              <w:rPr>
                <w:b/>
                <w:sz w:val="28"/>
                <w:szCs w:val="28"/>
              </w:rPr>
              <w:t>5</w:t>
            </w:r>
          </w:p>
        </w:tc>
      </w:tr>
      <w:tr w:rsidR="00FD55A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AB38C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Благодарность (1 слово)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7E2AF1">
            <w:pPr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E05C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Default="007E2AF1" w:rsidP="005E05C9">
            <w:pPr>
              <w:ind w:right="-144"/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="005E05C9">
              <w:rPr>
                <w:b/>
                <w:sz w:val="28"/>
                <w:szCs w:val="28"/>
              </w:rPr>
              <w:t>5</w:t>
            </w:r>
          </w:p>
        </w:tc>
      </w:tr>
      <w:tr w:rsidR="00FD55A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AB38C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Букет цветов в поздравлении (от 1 до 10 </w:t>
            </w:r>
            <w:proofErr w:type="spellStart"/>
            <w:r>
              <w:rPr>
                <w:b/>
                <w:sz w:val="28"/>
                <w:szCs w:val="28"/>
              </w:rPr>
              <w:t>кв.см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251834" w:rsidP="00AB38C0">
            <w:pPr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B38C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Default="00FD55A4">
            <w:pPr>
              <w:ind w:right="-144"/>
              <w:jc w:val="center"/>
            </w:pPr>
          </w:p>
        </w:tc>
      </w:tr>
      <w:tr w:rsidR="00FD55A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AB38C0" w:rsidP="00AB38C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Фотография в поздравлении (от 1 до 10 </w:t>
            </w:r>
            <w:proofErr w:type="spellStart"/>
            <w:r>
              <w:rPr>
                <w:b/>
                <w:sz w:val="28"/>
                <w:szCs w:val="28"/>
              </w:rPr>
              <w:t>кв.см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251834">
            <w:pPr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Default="00FD55A4">
            <w:pPr>
              <w:ind w:right="-144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D55A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AB38C0">
            <w:pPr>
              <w:ind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Фон в объявлении и в поздравлении (1 модуль – 6 </w:t>
            </w:r>
            <w:proofErr w:type="spellStart"/>
            <w:r>
              <w:rPr>
                <w:b/>
                <w:sz w:val="28"/>
                <w:szCs w:val="28"/>
              </w:rPr>
              <w:t>кв.см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5A4" w:rsidRDefault="005E05C9">
            <w:pPr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5A4" w:rsidRDefault="00FD55A4">
            <w:pPr>
              <w:ind w:right="-144"/>
              <w:jc w:val="center"/>
            </w:pPr>
          </w:p>
        </w:tc>
      </w:tr>
    </w:tbl>
    <w:p w:rsidR="00AB38C0" w:rsidRDefault="00AB38C0">
      <w:pPr>
        <w:ind w:right="-144"/>
        <w:rPr>
          <w:rFonts w:ascii="Arial" w:hAnsi="Arial" w:cs="Arial"/>
          <w:b/>
          <w:bCs/>
        </w:rPr>
      </w:pPr>
    </w:p>
    <w:p w:rsidR="00FD55A4" w:rsidRDefault="00FD55A4">
      <w:pPr>
        <w:ind w:right="-144"/>
        <w:rPr>
          <w:b/>
          <w:i/>
          <w:sz w:val="28"/>
          <w:szCs w:val="28"/>
        </w:rPr>
      </w:pPr>
      <w:r>
        <w:rPr>
          <w:rFonts w:ascii="Arial" w:hAnsi="Arial" w:cs="Arial"/>
          <w:b/>
          <w:bCs/>
        </w:rPr>
        <w:t>Сроки предоставления информации в печать:</w:t>
      </w:r>
    </w:p>
    <w:p w:rsidR="00FD55A4" w:rsidRDefault="00FD55A4">
      <w:pPr>
        <w:pStyle w:val="a8"/>
        <w:rPr>
          <w:b/>
        </w:rPr>
      </w:pPr>
      <w:r>
        <w:rPr>
          <w:b/>
          <w:i/>
          <w:sz w:val="28"/>
          <w:szCs w:val="28"/>
        </w:rPr>
        <w:t>Готовый информационный материал в текущий номер должен быть предоставлен Заказчиком не позднее, чем за 5 (пять) рабочих дней до выхода газеты в текстовом и (или) электронном варианте, согласно договору.</w:t>
      </w:r>
    </w:p>
    <w:p w:rsidR="00FD55A4" w:rsidRDefault="00FD55A4">
      <w:pPr>
        <w:jc w:val="right"/>
        <w:rPr>
          <w:b/>
        </w:rPr>
      </w:pPr>
    </w:p>
    <w:p w:rsidR="00FD55A4" w:rsidRDefault="00AB38C0">
      <w:r>
        <w:rPr>
          <w:b/>
        </w:rPr>
        <w:t xml:space="preserve">Руководитель:                       </w:t>
      </w:r>
      <w:r w:rsidR="00FD55A4">
        <w:rPr>
          <w:b/>
        </w:rPr>
        <w:t xml:space="preserve">                                                         </w:t>
      </w:r>
      <w:proofErr w:type="spellStart"/>
      <w:r w:rsidR="00FD55A4">
        <w:rPr>
          <w:b/>
        </w:rPr>
        <w:t>Мухамедзянова</w:t>
      </w:r>
      <w:proofErr w:type="spellEnd"/>
      <w:r w:rsidR="00FD55A4">
        <w:rPr>
          <w:b/>
        </w:rPr>
        <w:t xml:space="preserve"> Г.Р.       </w:t>
      </w:r>
    </w:p>
    <w:sectPr w:rsidR="00FD55A4">
      <w:pgSz w:w="11906" w:h="16838"/>
      <w:pgMar w:top="539" w:right="746" w:bottom="567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1C"/>
    <w:rsid w:val="000436B1"/>
    <w:rsid w:val="00071F43"/>
    <w:rsid w:val="001071BF"/>
    <w:rsid w:val="00135937"/>
    <w:rsid w:val="001B5383"/>
    <w:rsid w:val="002301E9"/>
    <w:rsid w:val="00251834"/>
    <w:rsid w:val="002D6BEB"/>
    <w:rsid w:val="00332705"/>
    <w:rsid w:val="003341BF"/>
    <w:rsid w:val="00587C34"/>
    <w:rsid w:val="005E05C9"/>
    <w:rsid w:val="00667BA1"/>
    <w:rsid w:val="006D561C"/>
    <w:rsid w:val="007E2AF1"/>
    <w:rsid w:val="008A7E07"/>
    <w:rsid w:val="008B1FE8"/>
    <w:rsid w:val="008F0253"/>
    <w:rsid w:val="00906CC0"/>
    <w:rsid w:val="00AB38C0"/>
    <w:rsid w:val="00B13981"/>
    <w:rsid w:val="00E01AA5"/>
    <w:rsid w:val="00E64679"/>
    <w:rsid w:val="00F17C43"/>
    <w:rsid w:val="00F44784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A2C96B-0623-46FB-8D15-CD70631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note text"/>
    <w:basedOn w:val="a"/>
    <w:rPr>
      <w:sz w:val="20"/>
      <w:szCs w:val="20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Your Organization Name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Customer</dc:creator>
  <cp:lastModifiedBy>Фарида Ф. Филатова</cp:lastModifiedBy>
  <cp:revision>2</cp:revision>
  <cp:lastPrinted>2020-10-28T13:48:00Z</cp:lastPrinted>
  <dcterms:created xsi:type="dcterms:W3CDTF">2022-11-07T11:05:00Z</dcterms:created>
  <dcterms:modified xsi:type="dcterms:W3CDTF">2022-11-07T11:05:00Z</dcterms:modified>
</cp:coreProperties>
</file>